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color w:val="868B95"/>
          <w:sz w:val="28"/>
          <w:szCs w:val="28"/>
          <w:lang w:eastAsia="ru-RU"/>
        </w:rPr>
        <w:t>ПЛАН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color w:val="868B95"/>
          <w:sz w:val="28"/>
          <w:szCs w:val="28"/>
          <w:lang w:eastAsia="ru-RU"/>
        </w:rPr>
        <w:t>мероприятий Международной общественной организации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color w:val="868B95"/>
          <w:sz w:val="28"/>
          <w:szCs w:val="28"/>
          <w:lang w:eastAsia="ru-RU"/>
        </w:rPr>
        <w:t>“Союз социальной защиты детей”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color w:val="868B95"/>
          <w:sz w:val="28"/>
          <w:szCs w:val="28"/>
          <w:lang w:eastAsia="ru-RU"/>
        </w:rPr>
        <w:t>на 2014год.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"/>
        <w:gridCol w:w="3518"/>
        <w:gridCol w:w="1612"/>
        <w:gridCol w:w="2106"/>
        <w:gridCol w:w="1565"/>
      </w:tblGrid>
      <w:tr w:rsidR="00E926A1" w:rsidRPr="00E926A1" w:rsidTr="00E926A1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№№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Срок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Отметка о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выполнении</w:t>
            </w:r>
          </w:p>
        </w:tc>
      </w:tr>
    </w:tbl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color w:val="868B95"/>
          <w:sz w:val="18"/>
          <w:szCs w:val="18"/>
          <w:lang w:eastAsia="ru-RU"/>
        </w:rPr>
        <w:t> 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b/>
          <w:bCs/>
          <w:color w:val="868B95"/>
          <w:sz w:val="28"/>
          <w:szCs w:val="28"/>
          <w:lang w:val="en-US" w:eastAsia="ru-RU"/>
        </w:rPr>
        <w:t>I</w:t>
      </w:r>
      <w:r w:rsidRPr="00E926A1">
        <w:rPr>
          <w:rFonts w:ascii="Arial" w:eastAsia="Times New Roman" w:hAnsi="Arial" w:cs="Arial"/>
          <w:b/>
          <w:bCs/>
          <w:color w:val="868B95"/>
          <w:sz w:val="28"/>
          <w:szCs w:val="28"/>
          <w:lang w:eastAsia="ru-RU"/>
        </w:rPr>
        <w:t>  квартал 2014 года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b/>
          <w:bCs/>
          <w:color w:val="868B95"/>
          <w:sz w:val="28"/>
          <w:szCs w:val="28"/>
          <w:lang w:eastAsia="ru-RU"/>
        </w:rPr>
        <w:t> </w:t>
      </w:r>
    </w:p>
    <w:tbl>
      <w:tblPr>
        <w:tblW w:w="153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"/>
        <w:gridCol w:w="8208"/>
        <w:gridCol w:w="1984"/>
        <w:gridCol w:w="2693"/>
        <w:gridCol w:w="1700"/>
      </w:tblGrid>
      <w:tr w:rsidR="00E926A1" w:rsidRPr="00E926A1" w:rsidTr="00E926A1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Реализация программы «Право на юность» (согласно Календарного плана грантовой программы)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Н.Я.Ларионова  Е.И.Попов Е.И.Донченко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  <w:tr w:rsidR="00E926A1" w:rsidRPr="00E926A1" w:rsidTr="00E926A1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Проведение «круглого стола» по теме: “Московская семья ХХ</w:t>
            </w: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val="en-US" w:eastAsia="ru-RU"/>
              </w:rPr>
              <w:t>I</w:t>
            </w: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века. Настоящее, будущее”  офис Союза (программа «Юность беспокойная моя»)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февраль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Союз СЗД, ,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МДОО, Управление соц. защиты САО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Проведение занятий клубов «Юный правовед»  из 3-х школ Головинского района по программе «Право на юность»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Январь, февраль, март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Н.Я.Ларионова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Е.И.Донченко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  <w:trHeight w:val="13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Проведение семинаров для подростков по темам  Календарного плана программы «Право на юность»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в течение года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В.Г.Безбородов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Н.Я.Ларионова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Н.А.Фунтова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Е.И.Попов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  <w:trHeight w:val="13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Оказание социально-правовой и благотворительной помощи семьям с детьми, находящимся в сложной жизненной ситуации  (совместно с фондом РБО «Клавдия»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Н.А.Фунтова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  <w:trHeight w:val="92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Проведение праздника 8 марта “Международный женский день” (по спец. программе) совместно с Управой Головинского района, совместно с МУ «Лидер»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7, 8. 9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Союз социальной защиты детей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Управа Голов.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Проведение консультаций и занятий по волонтерской деятельности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для подростков, студентов и активных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мартовские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Союз социальной защиты детей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Е.И.Попов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</w:tbl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Times New Roman" w:eastAsia="Times New Roman" w:hAnsi="Times New Roman" w:cs="Times New Roman"/>
          <w:color w:val="868B95"/>
          <w:sz w:val="18"/>
          <w:szCs w:val="18"/>
          <w:lang w:eastAsia="ru-RU"/>
        </w:rPr>
        <w:t> 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Times New Roman" w:eastAsia="Times New Roman" w:hAnsi="Times New Roman" w:cs="Times New Roman"/>
          <w:color w:val="868B95"/>
          <w:sz w:val="18"/>
          <w:szCs w:val="18"/>
          <w:lang w:eastAsia="ru-RU"/>
        </w:rPr>
        <w:lastRenderedPageBreak/>
        <w:t> 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Times New Roman" w:eastAsia="Times New Roman" w:hAnsi="Times New Roman" w:cs="Times New Roman"/>
          <w:color w:val="868B95"/>
          <w:sz w:val="18"/>
          <w:szCs w:val="18"/>
          <w:lang w:eastAsia="ru-RU"/>
        </w:rPr>
        <w:t>                                                             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b/>
          <w:bCs/>
          <w:color w:val="868B95"/>
          <w:sz w:val="28"/>
          <w:szCs w:val="28"/>
          <w:lang w:val="en-US" w:eastAsia="ru-RU"/>
        </w:rPr>
        <w:t>II</w:t>
      </w:r>
      <w:r w:rsidRPr="00E926A1">
        <w:rPr>
          <w:rFonts w:ascii="Arial" w:eastAsia="Times New Roman" w:hAnsi="Arial" w:cs="Arial"/>
          <w:b/>
          <w:bCs/>
          <w:color w:val="868B95"/>
          <w:sz w:val="28"/>
          <w:lang w:eastAsia="ru-RU"/>
        </w:rPr>
        <w:t> </w:t>
      </w:r>
      <w:r w:rsidRPr="00E926A1">
        <w:rPr>
          <w:rFonts w:ascii="Arial" w:eastAsia="Times New Roman" w:hAnsi="Arial" w:cs="Arial"/>
          <w:b/>
          <w:bCs/>
          <w:color w:val="868B95"/>
          <w:sz w:val="28"/>
          <w:szCs w:val="28"/>
          <w:lang w:eastAsia="ru-RU"/>
        </w:rPr>
        <w:t>квартал 2014 года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b/>
          <w:bCs/>
          <w:color w:val="868B95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"/>
        <w:gridCol w:w="4502"/>
        <w:gridCol w:w="1400"/>
        <w:gridCol w:w="2210"/>
        <w:gridCol w:w="787"/>
      </w:tblGrid>
      <w:tr w:rsidR="00E926A1" w:rsidRPr="00E926A1" w:rsidTr="00E926A1">
        <w:trPr>
          <w:cantSplit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Проведение круглого стола для подростков на тему: “Предупреждение и борьба с асоциальными явлениями в молодежной среде» в рамках программы «Право на юность» в школе 725 и в школе 1583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апрель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Союз социальной защиты детей, школы 1159. 725.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Проведение занятия по теме: «День космонавтики» в школе 1702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Е.И.Попов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В.Г.Безбородов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  <w:trHeight w:val="96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Проведение семинаров и занятий с подростками по теме: «Воспитание толерантности и профилактика экстремизма» в шк. 1702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Апрель, май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Н.Я.Ларионова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Е.И.Донченко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Н.А.Фунтова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Проведение интерактивного праздника – «Пусть всегда будет солнце» Международный день защиты детей с участием жителей САО в рамках программы «Право на юность» у фонтана «Сказка» (совместно с фондом «Клавдия» и МБУ «Лидер»)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1 июня 2013 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Н.Я.Ларионова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Правление Союза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Управа Головинского района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Префектура САО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</w:t>
            </w:r>
          </w:p>
        </w:tc>
      </w:tr>
    </w:tbl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b/>
          <w:bCs/>
          <w:color w:val="868B95"/>
          <w:sz w:val="28"/>
          <w:szCs w:val="28"/>
          <w:lang w:eastAsia="ru-RU"/>
        </w:rPr>
        <w:t> 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b/>
          <w:bCs/>
          <w:color w:val="868B95"/>
          <w:sz w:val="28"/>
          <w:szCs w:val="28"/>
          <w:lang w:val="en-US" w:eastAsia="ru-RU"/>
        </w:rPr>
        <w:t>III</w:t>
      </w:r>
      <w:r w:rsidRPr="00E926A1">
        <w:rPr>
          <w:rFonts w:ascii="Arial" w:eastAsia="Times New Roman" w:hAnsi="Arial" w:cs="Arial"/>
          <w:b/>
          <w:bCs/>
          <w:color w:val="868B95"/>
          <w:sz w:val="28"/>
          <w:lang w:eastAsia="ru-RU"/>
        </w:rPr>
        <w:t> </w:t>
      </w:r>
      <w:r w:rsidRPr="00E926A1">
        <w:rPr>
          <w:rFonts w:ascii="Arial" w:eastAsia="Times New Roman" w:hAnsi="Arial" w:cs="Arial"/>
          <w:b/>
          <w:bCs/>
          <w:color w:val="868B95"/>
          <w:sz w:val="28"/>
          <w:szCs w:val="28"/>
          <w:lang w:eastAsia="ru-RU"/>
        </w:rPr>
        <w:t>квартал 2014 года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color w:val="868B95"/>
          <w:sz w:val="16"/>
          <w:szCs w:val="1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"/>
        <w:gridCol w:w="4505"/>
        <w:gridCol w:w="1468"/>
        <w:gridCol w:w="2185"/>
        <w:gridCol w:w="747"/>
      </w:tblGrid>
      <w:tr w:rsidR="00E926A1" w:rsidRPr="00E926A1" w:rsidTr="00E926A1">
        <w:trPr>
          <w:cantSplit/>
        </w:trPr>
        <w:tc>
          <w:tcPr>
            <w:tcW w:w="153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Участие в проведении праздника «День города» по специальной программе совместно с муниципалитетом и Управой Головинского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Е.И.Попов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Е.И.Донченко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Проведение благотворительных акций для многодетных семей по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оказанию помощи школьникам из  многодетных семей в рамках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программы «Право на юность»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1 сентября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Союз социальной защиты детей,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Фонд помощи многодетным семьям «Клавдия»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Проведение праздника для пожилых людей «Встречи у фонтана» в рамках районной программы «Встреча поколений» и «Золотая осень» совместно с советом ветеранов ВОВ и труда с активным участием волонтеров клуба «Юный правовед»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Конец 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Союз социальной защиты детей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Управа и Муниципалитет Головинского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</w:tbl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color w:val="868B95"/>
          <w:sz w:val="18"/>
          <w:szCs w:val="18"/>
          <w:lang w:eastAsia="ru-RU"/>
        </w:rPr>
        <w:t> 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b/>
          <w:bCs/>
          <w:color w:val="868B95"/>
          <w:sz w:val="28"/>
          <w:szCs w:val="28"/>
          <w:lang w:val="en-US" w:eastAsia="ru-RU"/>
        </w:rPr>
        <w:t>IV</w:t>
      </w:r>
      <w:r w:rsidRPr="00E926A1">
        <w:rPr>
          <w:rFonts w:ascii="Arial" w:eastAsia="Times New Roman" w:hAnsi="Arial" w:cs="Arial"/>
          <w:b/>
          <w:bCs/>
          <w:color w:val="868B95"/>
          <w:sz w:val="28"/>
          <w:lang w:eastAsia="ru-RU"/>
        </w:rPr>
        <w:t> </w:t>
      </w:r>
      <w:r w:rsidRPr="00E926A1">
        <w:rPr>
          <w:rFonts w:ascii="Arial" w:eastAsia="Times New Roman" w:hAnsi="Arial" w:cs="Arial"/>
          <w:b/>
          <w:bCs/>
          <w:color w:val="868B95"/>
          <w:sz w:val="28"/>
          <w:szCs w:val="28"/>
          <w:lang w:eastAsia="ru-RU"/>
        </w:rPr>
        <w:t>квартал 2014 года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color w:val="868B95"/>
          <w:sz w:val="16"/>
          <w:szCs w:val="1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4551"/>
        <w:gridCol w:w="1415"/>
        <w:gridCol w:w="2172"/>
        <w:gridCol w:w="763"/>
      </w:tblGrid>
      <w:tr w:rsidR="00E926A1" w:rsidRPr="00E926A1" w:rsidTr="00E926A1">
        <w:trPr>
          <w:cantSplit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Проведение 2-х круглых столов для подростков (Волонтеров) в рамках программ: клубов «Юный правовед»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Союз социальной защиты детей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Проведение семинара для родителей по обучению волонтерской деятельности многодетных и малообеспеченных семей, в том числе и семей социального риска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Конец октября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МОО Союз, Фонд «Клавдия», Управа и муниципалитет Головинского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Участие в проведении Всероссийского праздника “День матери” по программе “Академия семейного счастья”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Союз социальной защиты детей,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Управа,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Головинского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 Подготовка и проведение мероприятий Новогоднего праздника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15 – 31 декабря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Правление Союза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</w:tbl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color w:val="868B95"/>
          <w:sz w:val="16"/>
          <w:szCs w:val="16"/>
          <w:lang w:eastAsia="ru-RU"/>
        </w:rPr>
        <w:t> 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68B95"/>
          <w:sz w:val="36"/>
          <w:szCs w:val="36"/>
          <w:lang w:eastAsia="ru-RU"/>
        </w:rPr>
      </w:pPr>
      <w:r w:rsidRPr="00E926A1">
        <w:rPr>
          <w:rFonts w:ascii="Arial" w:eastAsia="Times New Roman" w:hAnsi="Arial" w:cs="Arial"/>
          <w:b/>
          <w:bCs/>
          <w:color w:val="868B95"/>
          <w:sz w:val="36"/>
          <w:szCs w:val="36"/>
          <w:lang w:eastAsia="ru-RU"/>
        </w:rPr>
        <w:t>В течение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4577"/>
        <w:gridCol w:w="1475"/>
        <w:gridCol w:w="2138"/>
        <w:gridCol w:w="720"/>
      </w:tblGrid>
      <w:tr w:rsidR="00E926A1" w:rsidRPr="00E926A1" w:rsidTr="00E926A1">
        <w:trPr>
          <w:cantSplit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8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Участие представителей Союза в коллегиях и совещаниях Общественного Совета Префектуры САО, Управы и Муниципалитета Головинского района, Правительства Москвы., в ОП г.Москвы 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Н.Я.Ларионова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Е.И.Попов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Проведение с заинтересованными государственными и общественными организациями “круглых” столов по теме “Профилактика безнадзорности, наркомании и правонарушений несовершеннолетних.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В течение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Н.Я.Ларионова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Префектура САО, Правление Союза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Участие в работе комиссий Совета Федерации РФ и Парламентских слушаний в ГД РФ в разработке законопроектов по проблемам детства, семьи и молодежи и в комиссии Общественного Совета САО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по срокам  Комитета по делам женщин семьи и моло- дежи ГД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Н.Я.Ларионова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Префектура САО, Мин.здравоохр и соц. Развития, ГД РФ, Управа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  <w:trHeight w:val="896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Участие в Акциях по защите прав детей  совместно с Комиссией по делам несовершеннолетних САО и муниципалитета Головинского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Н.Я.Ларионова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Правление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Союза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  <w:tr w:rsidR="00E926A1" w:rsidRPr="00E926A1" w:rsidTr="00E926A1">
        <w:trPr>
          <w:cantSplit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Участите в проведении мероприятий, акций и совещаний в активе НПО и НКО САО и г.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в течение</w:t>
            </w:r>
          </w:p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24"/>
                <w:szCs w:val="24"/>
                <w:lang w:eastAsia="ru-RU"/>
              </w:rPr>
              <w:t>Н.Я.Ларионова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26A1" w:rsidRPr="00E926A1" w:rsidRDefault="00E926A1" w:rsidP="00E926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</w:pPr>
            <w:r w:rsidRPr="00E926A1">
              <w:rPr>
                <w:rFonts w:ascii="Arial" w:eastAsia="Times New Roman" w:hAnsi="Arial" w:cs="Arial"/>
                <w:color w:val="868B95"/>
                <w:sz w:val="18"/>
                <w:szCs w:val="18"/>
                <w:lang w:eastAsia="ru-RU"/>
              </w:rPr>
              <w:t> </w:t>
            </w:r>
          </w:p>
        </w:tc>
      </w:tr>
    </w:tbl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color w:val="868B95"/>
          <w:sz w:val="18"/>
          <w:szCs w:val="18"/>
          <w:lang w:eastAsia="ru-RU"/>
        </w:rPr>
        <w:t> 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b/>
          <w:bCs/>
          <w:color w:val="868B95"/>
          <w:sz w:val="28"/>
          <w:szCs w:val="28"/>
          <w:lang w:eastAsia="ru-RU"/>
        </w:rPr>
        <w:t>Еженедельно: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color w:val="868B95"/>
          <w:sz w:val="24"/>
          <w:szCs w:val="24"/>
          <w:lang w:eastAsia="ru-RU"/>
        </w:rPr>
        <w:t>В течение года планируется реализовать авторские программы Союза в рамках федеральных, городских , окружных и районных программ: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ind w:left="420" w:hanging="360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color w:val="868B95"/>
          <w:sz w:val="24"/>
          <w:szCs w:val="24"/>
          <w:lang w:eastAsia="ru-RU"/>
        </w:rPr>
        <w:t>-</w:t>
      </w:r>
      <w:r w:rsidRPr="00E926A1">
        <w:rPr>
          <w:rFonts w:ascii="Times New Roman" w:eastAsia="Times New Roman" w:hAnsi="Times New Roman" w:cs="Times New Roman"/>
          <w:color w:val="868B95"/>
          <w:sz w:val="14"/>
          <w:szCs w:val="14"/>
          <w:lang w:eastAsia="ru-RU"/>
        </w:rPr>
        <w:t>         </w:t>
      </w:r>
      <w:r w:rsidRPr="00E926A1">
        <w:rPr>
          <w:rFonts w:ascii="Times New Roman" w:eastAsia="Times New Roman" w:hAnsi="Times New Roman" w:cs="Times New Roman"/>
          <w:color w:val="868B95"/>
          <w:sz w:val="14"/>
          <w:lang w:eastAsia="ru-RU"/>
        </w:rPr>
        <w:t> </w:t>
      </w:r>
      <w:r w:rsidRPr="00E926A1">
        <w:rPr>
          <w:rFonts w:ascii="Arial" w:eastAsia="Times New Roman" w:hAnsi="Arial" w:cs="Arial"/>
          <w:color w:val="868B95"/>
          <w:sz w:val="24"/>
          <w:szCs w:val="24"/>
          <w:lang w:eastAsia="ru-RU"/>
        </w:rPr>
        <w:t>«Право на юность» (образовательный проект по правовому просвещению подростков и молодежи через создание сети клубов «Юный правовед» в целях профилактики безнадзорности и правонарушений несовершеннолетних);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color w:val="868B95"/>
          <w:sz w:val="24"/>
          <w:szCs w:val="24"/>
          <w:lang w:eastAsia="ru-RU"/>
        </w:rPr>
        <w:t>-  «Мой двор – моя семья, моя судьба», (с целью воспитания толерантности);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color w:val="868B95"/>
          <w:sz w:val="24"/>
          <w:szCs w:val="24"/>
          <w:lang w:eastAsia="ru-RU"/>
        </w:rPr>
        <w:t>- «Академия семейного счастья» (школа активных родителей)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B95"/>
          <w:sz w:val="18"/>
          <w:szCs w:val="18"/>
          <w:lang w:eastAsia="ru-RU"/>
        </w:rPr>
      </w:pPr>
      <w:r w:rsidRPr="00E926A1">
        <w:rPr>
          <w:rFonts w:ascii="Arial" w:eastAsia="Times New Roman" w:hAnsi="Arial" w:cs="Arial"/>
          <w:color w:val="868B95"/>
          <w:sz w:val="24"/>
          <w:szCs w:val="24"/>
          <w:lang w:eastAsia="ru-RU"/>
        </w:rPr>
        <w:t> </w:t>
      </w:r>
    </w:p>
    <w:p w:rsidR="00E926A1" w:rsidRPr="00E926A1" w:rsidRDefault="00E926A1" w:rsidP="00E926A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68B95"/>
          <w:sz w:val="36"/>
          <w:szCs w:val="36"/>
          <w:lang w:eastAsia="ru-RU"/>
        </w:rPr>
      </w:pPr>
      <w:r w:rsidRPr="00E926A1">
        <w:rPr>
          <w:rFonts w:ascii="Arial" w:eastAsia="Times New Roman" w:hAnsi="Arial" w:cs="Arial"/>
          <w:b/>
          <w:bCs/>
          <w:color w:val="868B95"/>
          <w:sz w:val="36"/>
          <w:szCs w:val="36"/>
          <w:lang w:eastAsia="ru-RU"/>
        </w:rPr>
        <w:t>Исполнительный директор Союза социальной защиты детей                                  Е.И.Попов</w:t>
      </w:r>
    </w:p>
    <w:p w:rsidR="001A2BB2" w:rsidRDefault="001A2BB2"/>
    <w:sectPr w:rsidR="001A2BB2" w:rsidSect="001A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6A1"/>
    <w:rsid w:val="001A2BB2"/>
    <w:rsid w:val="00E9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B2"/>
  </w:style>
  <w:style w:type="paragraph" w:styleId="2">
    <w:name w:val="heading 2"/>
    <w:basedOn w:val="a"/>
    <w:link w:val="20"/>
    <w:uiPriority w:val="9"/>
    <w:qFormat/>
    <w:rsid w:val="00E92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926A1"/>
  </w:style>
  <w:style w:type="paragraph" w:styleId="a3">
    <w:name w:val="header"/>
    <w:basedOn w:val="a"/>
    <w:link w:val="a4"/>
    <w:uiPriority w:val="99"/>
    <w:semiHidden/>
    <w:unhideWhenUsed/>
    <w:rsid w:val="00E9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92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freeze</dc:creator>
  <cp:lastModifiedBy>freeze</cp:lastModifiedBy>
  <cp:revision>1</cp:revision>
  <dcterms:created xsi:type="dcterms:W3CDTF">2015-01-25T12:23:00Z</dcterms:created>
  <dcterms:modified xsi:type="dcterms:W3CDTF">2015-01-25T12:23:00Z</dcterms:modified>
</cp:coreProperties>
</file>